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52" w:rsidRDefault="009A1E52" w:rsidP="009A1E52">
      <w:pPr>
        <w:pStyle w:val="a3"/>
        <w:rPr>
          <w:sz w:val="24"/>
          <w:szCs w:val="24"/>
        </w:rPr>
      </w:pP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ЗАТВЕРДЖЕНО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Розпорядження міського голови</w:t>
      </w:r>
    </w:p>
    <w:p w:rsidR="00C91CF0" w:rsidRPr="00C91CF0" w:rsidRDefault="00C91CF0" w:rsidP="00C91CF0">
      <w:pPr>
        <w:spacing w:line="360" w:lineRule="auto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            </w:t>
      </w:r>
      <w:r w:rsidR="007F50EA">
        <w:rPr>
          <w:sz w:val="24"/>
          <w:szCs w:val="24"/>
          <w:lang w:val="uk-UA"/>
        </w:rPr>
        <w:t xml:space="preserve">            27.12.2023 №  174</w:t>
      </w:r>
      <w:bookmarkStart w:id="0" w:name="_GoBack"/>
      <w:bookmarkEnd w:id="0"/>
      <w:r w:rsidRPr="00C91CF0">
        <w:rPr>
          <w:sz w:val="24"/>
          <w:szCs w:val="24"/>
          <w:lang w:val="uk-UA"/>
        </w:rPr>
        <w:t>-ра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ЗАХОДИ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до «Цільової програми соціального захисту населення на 2021-2025 роки»</w:t>
      </w:r>
    </w:p>
    <w:p w:rsidR="00C91CF0" w:rsidRPr="00C91CF0" w:rsidRDefault="00C91CF0" w:rsidP="00C91CF0">
      <w:pPr>
        <w:jc w:val="center"/>
        <w:rPr>
          <w:b/>
          <w:sz w:val="24"/>
          <w:szCs w:val="24"/>
          <w:lang w:val="uk-UA"/>
        </w:rPr>
      </w:pPr>
      <w:r w:rsidRPr="00C91CF0">
        <w:rPr>
          <w:b/>
          <w:sz w:val="24"/>
          <w:szCs w:val="24"/>
          <w:lang w:val="uk-UA"/>
        </w:rPr>
        <w:t>на 2024 рік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940"/>
        <w:gridCol w:w="997"/>
        <w:gridCol w:w="1176"/>
        <w:gridCol w:w="1476"/>
      </w:tblGrid>
      <w:tr w:rsidR="00C91CF0" w:rsidRPr="00C91CF0" w:rsidTr="00CD56B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Допомога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C91CF0">
              <w:rPr>
                <w:b/>
                <w:sz w:val="24"/>
                <w:szCs w:val="24"/>
                <w:lang w:val="uk-UA"/>
              </w:rPr>
              <w:t>Кіль-</w:t>
            </w:r>
            <w:proofErr w:type="spellEnd"/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кість виплат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Сума,</w:t>
            </w:r>
          </w:p>
          <w:p w:rsidR="00C91CF0" w:rsidRPr="00C91CF0" w:rsidRDefault="00C91CF0" w:rsidP="00C91CF0">
            <w:pPr>
              <w:ind w:left="-1274" w:firstLine="1274"/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грн.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0812152 «Інші програми та заходи у сфері охорони здоров’я»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Зубопротезування пільгової категорії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0813032 «Надання пільг окремим категоріям громадян з оплати послуг зв’язку»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Відшкодування пільг Волинській філії ПАТ «Укртелеком» за надані телекомунікаційні послуги пільговій категорії осіб.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35 200,00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0813033 «Компенсаційні виплати на пільговий проїзд автомобільним транспортом окремим категоріям громадян»</w:t>
            </w:r>
          </w:p>
          <w:p w:rsidR="00C91CF0" w:rsidRPr="00C91CF0" w:rsidRDefault="00C91CF0" w:rsidP="00C91CF0">
            <w:pPr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Компенсація витрат перевізникам автотранспортом за пільговий проїзд окремих категорій населення.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0813160 «Надання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</w:rPr>
            </w:pPr>
            <w:r w:rsidRPr="00C91CF0">
              <w:rPr>
                <w:sz w:val="24"/>
                <w:szCs w:val="24"/>
                <w:lang w:val="uk-UA"/>
              </w:rPr>
              <w:t>Надання компенсації фізичним особам, які надають соціальні послуги.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1 000 000,00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0813180 «</w:t>
            </w:r>
            <w:r w:rsidRPr="00C91CF0">
              <w:rPr>
                <w:b/>
                <w:bCs/>
                <w:sz w:val="24"/>
                <w:szCs w:val="24"/>
                <w:lang w:val="uk-UA"/>
              </w:rPr>
              <w:t>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катастрофи), на оплату житлово-комунальних послуг</w:t>
            </w:r>
            <w:r w:rsidRPr="00C91CF0">
              <w:rPr>
                <w:b/>
                <w:sz w:val="24"/>
                <w:szCs w:val="24"/>
                <w:lang w:val="uk-UA"/>
              </w:rPr>
              <w:t>»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Надання адресної грошової допомоги на оплату житлово-комунальних послуг, електричної енергії  членам сімей загиблих учасників ООС (АТО) та членам сімей зниклих безвісти в зоні ООС(АТО) та у бойових діях під час воєнної агресії Російської Федерації проти України.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300 000,00</w:t>
            </w:r>
          </w:p>
        </w:tc>
      </w:tr>
      <w:tr w:rsidR="00C91CF0" w:rsidRPr="00C91CF0" w:rsidTr="00CD56BA">
        <w:trPr>
          <w:trHeight w:val="11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spacing w:before="240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 xml:space="preserve">КПКВК 0813192 ««Надання фінансової підтримки громадським організаціям ветеранів і осіб з інвалідністю, діяльність яких має соціальну спрямованість» 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Фінансова підтримка громадським організаціям ветеранів та осіб з інвалідністю.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250 000,00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</w:t>
      </w: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9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КПКВК   0813242 «Інші заходи у сфері соціального захисту і соціального забезпечення»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-1274" w:firstLine="1274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3 113 100,00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7.1. Матеріальна допомога громадянам, які опинилися у складних життєвих обставинах.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C91CF0" w:rsidP="00C91CF0">
            <w:pPr>
              <w:ind w:left="5" w:hanging="142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1 500,00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</w:t>
            </w:r>
          </w:p>
          <w:p w:rsidR="00C91CF0" w:rsidRPr="00C91CF0" w:rsidRDefault="00C91CF0" w:rsidP="00C91CF0">
            <w:pPr>
              <w:ind w:left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300 000,00</w:t>
            </w:r>
          </w:p>
          <w:p w:rsidR="00C91CF0" w:rsidRPr="00C91CF0" w:rsidRDefault="00C91CF0" w:rsidP="00C91CF0">
            <w:pPr>
              <w:ind w:left="5" w:firstLine="360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7.2. Матеріальна допомога за ініціативи депутатів.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142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" w:hanging="5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170 000,00</w:t>
            </w:r>
          </w:p>
        </w:tc>
      </w:tr>
      <w:tr w:rsidR="00C91CF0" w:rsidRPr="00C91CF0" w:rsidTr="00CD56BA">
        <w:trPr>
          <w:trHeight w:val="242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7.3. Допомога на поховання непрацюючих громадян.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104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50 000,00</w:t>
            </w:r>
          </w:p>
        </w:tc>
      </w:tr>
      <w:tr w:rsidR="00C91CF0" w:rsidRPr="00C91CF0" w:rsidTr="00CD56BA">
        <w:trPr>
          <w:trHeight w:val="107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7.4. Матеріальна допомога сім’ям загиблих військовослужбовців  в зоні ООС 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253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1 000,00</w:t>
            </w: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253 000,00</w:t>
            </w: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left="59" w:right="-59"/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496 000,00</w:t>
            </w:r>
          </w:p>
        </w:tc>
      </w:tr>
      <w:tr w:rsidR="00C91CF0" w:rsidRPr="00C91CF0" w:rsidTr="00CD56BA">
        <w:trPr>
          <w:trHeight w:val="55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7.5. Матеріальна допомога сім’ям військовослужбовців, які опинилися в складних життєвих обставинах (в т.ч. поранення, зниклі безвісти та ін..) та сім'ям померлих інвалідів ООС(АТО) та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ind w:hanging="121"/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105 000,00</w:t>
            </w:r>
          </w:p>
        </w:tc>
      </w:tr>
      <w:tr w:rsidR="00C91CF0" w:rsidRPr="00C91CF0" w:rsidTr="00CD56BA">
        <w:trPr>
          <w:trHeight w:val="76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7.6. Фінансова допомога сім’ям, члени яких загинули в зоні ООС (АТО) та у бойових діях під час воєнної агресії Російської Федерації проти України на виготовлення та встановлення надмогильних пам’ятників.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  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100 000,00</w:t>
            </w:r>
          </w:p>
        </w:tc>
      </w:tr>
      <w:tr w:rsidR="00C91CF0" w:rsidRPr="00C91CF0" w:rsidTr="00CD56BA">
        <w:trPr>
          <w:trHeight w:val="898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432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7.7. Фінансова підтримка сім’ям, члени яких       загинули в зоні ООС (АТО) та у бойових діях під час воєнної агресії Російської Федерації проти України, для проведення ремонтних робіт в житлових приміщеннях.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45 000,00</w:t>
            </w:r>
          </w:p>
        </w:tc>
      </w:tr>
      <w:tr w:rsidR="00C91CF0" w:rsidRPr="00C91CF0" w:rsidTr="00CD56BA">
        <w:trPr>
          <w:trHeight w:val="5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tabs>
                <w:tab w:val="left" w:pos="-4"/>
                <w:tab w:val="left" w:pos="5951"/>
              </w:tabs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7.8. Відшкодування за виготовлення документації із землеустрою для деяких  пільгових категорій населення.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30 000,00</w:t>
            </w:r>
          </w:p>
        </w:tc>
      </w:tr>
      <w:tr w:rsidR="00C91CF0" w:rsidRPr="00C91CF0" w:rsidTr="00CD56BA">
        <w:trPr>
          <w:trHeight w:val="359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>9</w:t>
            </w:r>
            <w:r w:rsidRPr="00C91CF0">
              <w:rPr>
                <w:sz w:val="24"/>
                <w:szCs w:val="24"/>
              </w:rPr>
              <w:t>.</w:t>
            </w:r>
            <w:r w:rsidRPr="00C91CF0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C91CF0">
              <w:rPr>
                <w:sz w:val="24"/>
                <w:szCs w:val="24"/>
              </w:rPr>
              <w:t>Матер</w:t>
            </w:r>
            <w:proofErr w:type="gramEnd"/>
            <w:r w:rsidRPr="00C91CF0">
              <w:rPr>
                <w:sz w:val="24"/>
                <w:szCs w:val="24"/>
              </w:rPr>
              <w:t>іальна</w:t>
            </w:r>
            <w:proofErr w:type="spellEnd"/>
            <w:r w:rsidRPr="00C91CF0">
              <w:rPr>
                <w:sz w:val="24"/>
                <w:szCs w:val="24"/>
              </w:rPr>
              <w:t xml:space="preserve"> </w:t>
            </w:r>
            <w:proofErr w:type="spellStart"/>
            <w:r w:rsidRPr="00C91CF0">
              <w:rPr>
                <w:sz w:val="24"/>
                <w:szCs w:val="24"/>
              </w:rPr>
              <w:t>допомога</w:t>
            </w:r>
            <w:proofErr w:type="spellEnd"/>
            <w:r w:rsidRPr="00C91CF0">
              <w:rPr>
                <w:sz w:val="24"/>
                <w:szCs w:val="24"/>
              </w:rPr>
              <w:t xml:space="preserve"> особам з </w:t>
            </w:r>
            <w:proofErr w:type="spellStart"/>
            <w:r w:rsidRPr="00C91CF0">
              <w:rPr>
                <w:sz w:val="24"/>
                <w:szCs w:val="24"/>
              </w:rPr>
              <w:t>трансплантованими</w:t>
            </w:r>
            <w:proofErr w:type="spellEnd"/>
            <w:r w:rsidRPr="00C91CF0">
              <w:rPr>
                <w:sz w:val="24"/>
                <w:szCs w:val="24"/>
              </w:rPr>
              <w:t xml:space="preserve"> органами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7.10. Відшкодування  ВУКГ витрат  на поховання померлих  одиноких громадян, які не мають дітей чи інших осіб, згідно із законом які зобов’язані їх утримувати, бездомних осіб та громадян, особа яких не встановлена.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37 000,00</w:t>
            </w:r>
          </w:p>
        </w:tc>
      </w:tr>
      <w:tr w:rsidR="00C91CF0" w:rsidRPr="00C91CF0" w:rsidTr="00CD56BA">
        <w:trPr>
          <w:trHeight w:val="22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7.11. Відшкодування  ВУКГ витрат  на поховання загиблих (померлих) військовослужбовців у бойових діях під час воєнної агресії Російської Федерації проти України.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360 000,00</w:t>
            </w:r>
          </w:p>
        </w:tc>
      </w:tr>
      <w:tr w:rsidR="00C91CF0" w:rsidRPr="00C91CF0" w:rsidTr="00CD56BA">
        <w:trPr>
          <w:trHeight w:val="31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7.12. Щомісячна виплата ветеранам ОУН-УПА.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7.13. Щомісячна виплата інвалідам війни та учасникам бойових дій, які досягли 90-річного віку.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1 200,00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7.14.Часткова грошова компенсація (відшкодування витрат) на встановлення системи індивідуального опалення.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10 000,00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50 000,00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7.15. 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</w:t>
            </w: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24 800,00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124 000,00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  <w:r w:rsidRPr="00C91CF0">
        <w:rPr>
          <w:sz w:val="24"/>
          <w:szCs w:val="24"/>
          <w:lang w:val="uk-UA"/>
        </w:rPr>
        <w:lastRenderedPageBreak/>
        <w:tab/>
      </w:r>
      <w:r w:rsidRPr="00C91CF0">
        <w:rPr>
          <w:sz w:val="24"/>
          <w:szCs w:val="24"/>
          <w:lang w:val="uk-UA"/>
        </w:rPr>
        <w:tab/>
        <w:t xml:space="preserve">   </w:t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</w:r>
      <w:r w:rsidRPr="00C91CF0">
        <w:rPr>
          <w:sz w:val="24"/>
          <w:szCs w:val="24"/>
          <w:lang w:val="uk-UA"/>
        </w:rPr>
        <w:tab/>
        <w:t xml:space="preserve">   </w:t>
      </w:r>
    </w:p>
    <w:tbl>
      <w:tblPr>
        <w:tblW w:w="1012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120"/>
        <w:gridCol w:w="817"/>
        <w:gridCol w:w="1176"/>
        <w:gridCol w:w="1476"/>
      </w:tblGrid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5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7.16. Відшкодування за відпочинок та оздоровлення членів сімей загиблих (померлих) військовослужбовців (дружин з дітьми)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8 135,00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162 700,00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7.17. Забезпечення продуктовими наборами окремих категорій соціально незахищених громадян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 xml:space="preserve">500,00           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 500 000,00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7.18. Відшкодування витрат від виготовлення електронних квитків для пільгових категорій населення на проїзд автомобільним транспортом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0</w:t>
            </w:r>
          </w:p>
        </w:tc>
      </w:tr>
      <w:tr w:rsidR="00C91CF0" w:rsidRPr="00C91CF0" w:rsidTr="00CD56BA">
        <w:trPr>
          <w:trHeight w:val="2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7.19.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Адресна грошова допомога на придбання твердого палива членам сімей загиблих військовослужбовців, членам сімей зниклих безвісти військовослужбовців в зоні ООС (АТО) та у бойових діях під час воєнної агресії Російської Федерації проти України та членам сімей військовослужбовців, які беруть безпосередню участь у бойових діях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3 500,00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105 000,00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shd w:val="clear" w:color="auto" w:fill="FFFFFF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7.20.</w:t>
            </w:r>
            <w:r w:rsidRPr="00C91CF0">
              <w:rPr>
                <w:sz w:val="24"/>
                <w:szCs w:val="24"/>
                <w:shd w:val="clear" w:color="auto" w:fill="FFFFFF"/>
                <w:lang w:val="uk-UA"/>
              </w:rPr>
              <w:t xml:space="preserve"> Матеріальна допомога до дня народження та Дня знань дітей загиблих (померлих) військовослужбовців в зоні ООС (АТО) та у бойових діях під час воєнної агресії Російської Федерації проти України та дітей осіб з інвалідністю </w:t>
            </w:r>
            <w:r w:rsidRPr="00C91CF0">
              <w:rPr>
                <w:sz w:val="24"/>
                <w:shd w:val="clear" w:color="auto" w:fill="FFFFFF"/>
                <w:lang w:val="uk-UA"/>
              </w:rPr>
              <w:t>внаслідок війни 1 групи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200 000,00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Поштові витрати на доставку допомог.</w:t>
            </w:r>
          </w:p>
          <w:p w:rsidR="00C91CF0" w:rsidRPr="00C91CF0" w:rsidRDefault="00C91CF0" w:rsidP="00C91CF0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  <w:r w:rsidRPr="00C91CF0">
              <w:rPr>
                <w:sz w:val="24"/>
                <w:szCs w:val="24"/>
                <w:lang w:val="uk-UA"/>
              </w:rPr>
              <w:t>200,00</w:t>
            </w:r>
          </w:p>
        </w:tc>
      </w:tr>
      <w:tr w:rsidR="00C91CF0" w:rsidRPr="00C91CF0" w:rsidTr="00CD56BA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both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rPr>
                <w:b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CF0" w:rsidRPr="00C91CF0" w:rsidRDefault="00C91CF0" w:rsidP="00C91CF0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C91CF0" w:rsidRPr="00C91CF0" w:rsidRDefault="00C91CF0" w:rsidP="00C91CF0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C91CF0">
              <w:rPr>
                <w:b/>
                <w:sz w:val="24"/>
                <w:szCs w:val="24"/>
                <w:lang w:val="uk-UA"/>
              </w:rPr>
              <w:t>5 998 300,00</w:t>
            </w:r>
          </w:p>
        </w:tc>
      </w:tr>
    </w:tbl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C91CF0" w:rsidRDefault="00C91CF0" w:rsidP="00C91CF0">
      <w:pPr>
        <w:ind w:hanging="360"/>
        <w:jc w:val="both"/>
        <w:rPr>
          <w:sz w:val="24"/>
          <w:szCs w:val="24"/>
          <w:lang w:val="uk-UA"/>
        </w:rPr>
      </w:pPr>
    </w:p>
    <w:p w:rsidR="00C91CF0" w:rsidRPr="00EA3604" w:rsidRDefault="00EA3604" w:rsidP="00EA3604">
      <w:pPr>
        <w:ind w:hanging="36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Людмила Якименко</w:t>
      </w:r>
      <w:r w:rsidRPr="00EA3604">
        <w:rPr>
          <w:sz w:val="24"/>
          <w:szCs w:val="24"/>
          <w:lang w:val="uk-UA"/>
        </w:rPr>
        <w:t xml:space="preserve"> 41070</w:t>
      </w:r>
    </w:p>
    <w:p w:rsidR="00C91CF0" w:rsidRPr="00E9417C" w:rsidRDefault="00C91CF0" w:rsidP="00E9417C">
      <w:pPr>
        <w:pStyle w:val="a3"/>
        <w:ind w:hanging="360"/>
        <w:rPr>
          <w:smallCaps/>
          <w:sz w:val="24"/>
          <w:szCs w:val="24"/>
        </w:rPr>
      </w:pPr>
    </w:p>
    <w:sectPr w:rsidR="00C91CF0" w:rsidRPr="00E9417C" w:rsidSect="00C91CF0">
      <w:headerReference w:type="default" r:id="rId8"/>
      <w:pgSz w:w="11906" w:h="16838"/>
      <w:pgMar w:top="142" w:right="424" w:bottom="1134" w:left="1276" w:header="708" w:footer="35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178" w:rsidRDefault="00760178" w:rsidP="008F0D3F">
      <w:r>
        <w:separator/>
      </w:r>
    </w:p>
  </w:endnote>
  <w:endnote w:type="continuationSeparator" w:id="0">
    <w:p w:rsidR="00760178" w:rsidRDefault="00760178" w:rsidP="008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178" w:rsidRDefault="00760178" w:rsidP="008F0D3F">
      <w:r>
        <w:separator/>
      </w:r>
    </w:p>
  </w:footnote>
  <w:footnote w:type="continuationSeparator" w:id="0">
    <w:p w:rsidR="00760178" w:rsidRDefault="00760178" w:rsidP="008F0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591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D3F" w:rsidRPr="00C90108" w:rsidRDefault="008F0D3F">
        <w:pPr>
          <w:pStyle w:val="a6"/>
          <w:jc w:val="center"/>
          <w:rPr>
            <w:sz w:val="24"/>
            <w:szCs w:val="24"/>
          </w:rPr>
        </w:pPr>
        <w:r w:rsidRPr="00C90108">
          <w:rPr>
            <w:sz w:val="24"/>
            <w:szCs w:val="24"/>
          </w:rPr>
          <w:fldChar w:fldCharType="begin"/>
        </w:r>
        <w:r w:rsidRPr="00C90108">
          <w:rPr>
            <w:sz w:val="24"/>
            <w:szCs w:val="24"/>
          </w:rPr>
          <w:instrText>PAGE   \* MERGEFORMAT</w:instrText>
        </w:r>
        <w:r w:rsidRPr="00C90108">
          <w:rPr>
            <w:sz w:val="24"/>
            <w:szCs w:val="24"/>
          </w:rPr>
          <w:fldChar w:fldCharType="separate"/>
        </w:r>
        <w:r w:rsidR="007F50EA">
          <w:rPr>
            <w:noProof/>
            <w:sz w:val="24"/>
            <w:szCs w:val="24"/>
          </w:rPr>
          <w:t>2</w:t>
        </w:r>
        <w:r w:rsidRPr="00C90108">
          <w:rPr>
            <w:sz w:val="24"/>
            <w:szCs w:val="24"/>
          </w:rPr>
          <w:fldChar w:fldCharType="end"/>
        </w:r>
      </w:p>
    </w:sdtContent>
  </w:sdt>
  <w:p w:rsidR="008F0D3F" w:rsidRDefault="008F0D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30"/>
    <w:rsid w:val="00005630"/>
    <w:rsid w:val="0013152C"/>
    <w:rsid w:val="003A05C3"/>
    <w:rsid w:val="004358A2"/>
    <w:rsid w:val="004B2286"/>
    <w:rsid w:val="004C0409"/>
    <w:rsid w:val="005317CF"/>
    <w:rsid w:val="005B70D1"/>
    <w:rsid w:val="00760178"/>
    <w:rsid w:val="007F50EA"/>
    <w:rsid w:val="00854C21"/>
    <w:rsid w:val="008E1962"/>
    <w:rsid w:val="008F0D3F"/>
    <w:rsid w:val="009A1E52"/>
    <w:rsid w:val="00AA54CA"/>
    <w:rsid w:val="00BD7B46"/>
    <w:rsid w:val="00C90108"/>
    <w:rsid w:val="00C91CF0"/>
    <w:rsid w:val="00CC45F3"/>
    <w:rsid w:val="00D22C6D"/>
    <w:rsid w:val="00E9417C"/>
    <w:rsid w:val="00EA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A1E52"/>
    <w:pPr>
      <w:jc w:val="both"/>
    </w:pPr>
    <w:rPr>
      <w:lang w:val="uk-UA"/>
    </w:rPr>
  </w:style>
  <w:style w:type="character" w:customStyle="1" w:styleId="a4">
    <w:name w:val="Основной текст Знак"/>
    <w:basedOn w:val="a0"/>
    <w:link w:val="a3"/>
    <w:rsid w:val="009A1E5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9A1E52"/>
    <w:pPr>
      <w:ind w:left="720"/>
      <w:contextualSpacing/>
    </w:pPr>
    <w:rPr>
      <w:b/>
      <w:lang w:val="uk-UA"/>
    </w:rPr>
  </w:style>
  <w:style w:type="paragraph" w:styleId="a6">
    <w:name w:val="header"/>
    <w:basedOn w:val="a"/>
    <w:link w:val="a7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F0D3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0D3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3FEA8-4CBD-45FC-A4FE-38DA52657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JuliaGalko</cp:lastModifiedBy>
  <cp:revision>8</cp:revision>
  <dcterms:created xsi:type="dcterms:W3CDTF">2023-12-22T10:35:00Z</dcterms:created>
  <dcterms:modified xsi:type="dcterms:W3CDTF">2023-12-27T09:47:00Z</dcterms:modified>
</cp:coreProperties>
</file>